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ind w:firstLine="422" w:firstLineChars="150"/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before="120" w:after="120" w:line="360" w:lineRule="auto"/>
        <w:ind w:firstLine="422" w:firstLineChars="1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《安装》杂志专业技术论文栏目名称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1精品工程与科技成果</w:t>
      </w:r>
      <w:r>
        <w:rPr>
          <w:rFonts w:ascii="宋体" w:hAnsi="宋体"/>
          <w:sz w:val="24"/>
          <w:szCs w:val="24"/>
        </w:rPr>
        <w:t xml:space="preserve">Excellent projects &amp; technology results 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2新技术推广与应用</w:t>
      </w:r>
      <w:r>
        <w:rPr>
          <w:rFonts w:ascii="宋体" w:hAnsi="宋体"/>
          <w:sz w:val="24"/>
          <w:szCs w:val="24"/>
        </w:rPr>
        <w:t xml:space="preserve"> New technology promotion</w:t>
      </w:r>
    </w:p>
    <w:p>
      <w:pPr>
        <w:spacing w:before="120" w:after="120" w:line="360" w:lineRule="auto"/>
        <w:ind w:firstLine="361" w:firstLineChars="15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3设备与机组</w:t>
      </w:r>
      <w:r>
        <w:rPr>
          <w:rFonts w:ascii="宋体" w:hAnsi="宋体"/>
          <w:sz w:val="24"/>
          <w:szCs w:val="24"/>
        </w:rPr>
        <w:t xml:space="preserve"> Equipment &amp; unit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4通风与空调</w:t>
      </w:r>
      <w:r>
        <w:rPr>
          <w:rFonts w:ascii="宋体" w:hAnsi="宋体"/>
          <w:sz w:val="24"/>
          <w:szCs w:val="24"/>
        </w:rPr>
        <w:t xml:space="preserve"> Ventilation &amp; air conditioning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5容器与管道</w:t>
      </w:r>
      <w:r>
        <w:rPr>
          <w:rFonts w:ascii="宋体" w:hAnsi="宋体"/>
          <w:sz w:val="24"/>
          <w:szCs w:val="24"/>
        </w:rPr>
        <w:t xml:space="preserve"> Vessel &amp; piping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6起重技术</w:t>
      </w:r>
      <w:r>
        <w:rPr>
          <w:rFonts w:ascii="宋体" w:hAnsi="宋体"/>
          <w:sz w:val="24"/>
          <w:szCs w:val="24"/>
        </w:rPr>
        <w:t xml:space="preserve"> Lifting technique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7电气安装与调试</w:t>
      </w:r>
      <w:r>
        <w:rPr>
          <w:rFonts w:ascii="宋体" w:hAnsi="宋体"/>
          <w:sz w:val="24"/>
          <w:szCs w:val="24"/>
        </w:rPr>
        <w:t xml:space="preserve"> Electrical installation and debugging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8焊接与检测</w:t>
      </w:r>
      <w:r>
        <w:rPr>
          <w:rFonts w:ascii="宋体" w:hAnsi="宋体"/>
          <w:sz w:val="24"/>
          <w:szCs w:val="24"/>
        </w:rPr>
        <w:t xml:space="preserve"> Welding and detection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9深化设计与BIM技术</w:t>
      </w:r>
      <w:r>
        <w:rPr>
          <w:rFonts w:ascii="宋体" w:hAnsi="宋体"/>
          <w:sz w:val="24"/>
          <w:szCs w:val="24"/>
        </w:rPr>
        <w:t xml:space="preserve"> Detailed design &amp; BIM technology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10消防系统</w:t>
      </w:r>
      <w:r>
        <w:rPr>
          <w:rFonts w:ascii="宋体" w:hAnsi="宋体"/>
          <w:sz w:val="24"/>
          <w:szCs w:val="24"/>
        </w:rPr>
        <w:t xml:space="preserve"> Fire protection system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11工业自动化与智能建筑</w:t>
      </w:r>
      <w:r>
        <w:rPr>
          <w:rFonts w:ascii="宋体" w:hAnsi="宋体"/>
          <w:sz w:val="24"/>
          <w:szCs w:val="24"/>
        </w:rPr>
        <w:t xml:space="preserve">Industrial automation＆smart architecture 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12绿色安装</w:t>
      </w:r>
      <w:r>
        <w:rPr>
          <w:rFonts w:ascii="宋体" w:hAnsi="宋体"/>
          <w:sz w:val="24"/>
          <w:szCs w:val="24"/>
        </w:rPr>
        <w:t xml:space="preserve"> Green installation</w:t>
      </w:r>
    </w:p>
    <w:p>
      <w:pPr>
        <w:spacing w:before="120" w:after="120" w:line="360" w:lineRule="auto"/>
        <w:ind w:firstLine="361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13相关专业</w:t>
      </w:r>
      <w:r>
        <w:rPr>
          <w:rFonts w:ascii="宋体" w:hAnsi="宋体"/>
          <w:sz w:val="24"/>
          <w:szCs w:val="24"/>
        </w:rPr>
        <w:t xml:space="preserve"> Relevant business</w:t>
      </w:r>
    </w:p>
    <w:p>
      <w:pPr>
        <w:spacing w:before="120" w:after="120" w:line="360" w:lineRule="auto"/>
        <w:ind w:firstLine="361" w:firstLineChars="150"/>
        <w:rPr>
          <w:rFonts w:hint="eastAsia" w:ascii="宋体" w:hAnsi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b/>
          <w:bCs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企业管理</w:t>
      </w:r>
      <w:r>
        <w:rPr>
          <w:rFonts w:hint="eastAsia" w:ascii="宋体" w:hAnsi="宋体"/>
          <w:b/>
          <w:bCs/>
          <w:kern w:val="0"/>
          <w:sz w:val="24"/>
          <w:szCs w:val="24"/>
          <w:lang w:eastAsia="zh-CN"/>
        </w:rPr>
        <w:t>》</w:t>
      </w:r>
    </w:p>
    <w:p>
      <w:pPr>
        <w:spacing w:before="120" w:after="120" w:line="360" w:lineRule="auto"/>
        <w:ind w:firstLine="361" w:firstLineChars="150"/>
        <w:rPr>
          <w:rFonts w:hint="default" w:ascii="宋体" w:hAnsi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15《项目管理》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64"/>
    <w:rsid w:val="00043FB8"/>
    <w:rsid w:val="00053B54"/>
    <w:rsid w:val="001842EF"/>
    <w:rsid w:val="001D1945"/>
    <w:rsid w:val="00265FE0"/>
    <w:rsid w:val="002C1A92"/>
    <w:rsid w:val="00345A46"/>
    <w:rsid w:val="004464FF"/>
    <w:rsid w:val="00630964"/>
    <w:rsid w:val="00674F18"/>
    <w:rsid w:val="008E19EB"/>
    <w:rsid w:val="00911EA1"/>
    <w:rsid w:val="00A66914"/>
    <w:rsid w:val="00D318C5"/>
    <w:rsid w:val="00DB20B7"/>
    <w:rsid w:val="00E11213"/>
    <w:rsid w:val="00E465A7"/>
    <w:rsid w:val="00F040F5"/>
    <w:rsid w:val="1D4A66FF"/>
    <w:rsid w:val="34C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3</TotalTime>
  <ScaleCrop>false</ScaleCrop>
  <LinksUpToDate>false</LinksUpToDate>
  <CharactersWithSpaces>473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2020-05-17T09:29:00Z</dcterms:created>
  <dc:creator>xuhuiling</dc:creator>
  <cp:lastModifiedBy>86156</cp:lastModifiedBy>
  <dcterms:modified xsi:type="dcterms:W3CDTF">2020-05-19T05:56:49Z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